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1002" w:rsidRPr="00A718EF" w:rsidRDefault="006C1285">
      <w:pPr>
        <w:pBdr>
          <w:bottom w:val="single" w:sz="8" w:space="1" w:color="000000"/>
        </w:pBdr>
        <w:spacing w:before="1320"/>
        <w:rPr>
          <w:rFonts w:asciiTheme="minorBidi" w:hAnsiTheme="minorBidi" w:cstheme="minorBidi"/>
          <w:sz w:val="16"/>
        </w:rPr>
      </w:pPr>
      <w:r w:rsidRPr="00A718EF">
        <w:rPr>
          <w:rFonts w:asciiTheme="minorBidi" w:hAnsiTheme="minorBidi" w:cstheme="minorBidi"/>
          <w:noProof/>
          <w:lang w:val="en-US" w:eastAsia="zh-CN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1920240</wp:posOffset>
                </wp:positionV>
                <wp:extent cx="1642110" cy="544830"/>
                <wp:effectExtent l="4445" t="5715" r="127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544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29" w:rsidRDefault="00985E2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ООО “Виссманн”</w:t>
                            </w:r>
                          </w:p>
                          <w:p w:rsidR="00985E29" w:rsidRDefault="00985E29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Телефон: </w:t>
                            </w:r>
                            <w:r>
                              <w:rPr>
                                <w:sz w:val="16"/>
                              </w:rPr>
                              <w:tab/>
                              <w:t>(495) 663-2111</w:t>
                            </w:r>
                          </w:p>
                          <w:p w:rsidR="00985E29" w:rsidRDefault="00985E29">
                            <w:pPr>
                              <w:tabs>
                                <w:tab w:val="left" w:pos="851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Телефакс:</w:t>
                            </w:r>
                            <w:r>
                              <w:rPr>
                                <w:sz w:val="16"/>
                              </w:rPr>
                              <w:tab/>
                              <w:t>(495) 663-2112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1pt;margin-top:151.2pt;width:129.3pt;height:42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" stroked="f">
                <v:fill opacity="0"/>
                <v:textbox inset="0,0,0,0">
                  <w:txbxContent>
                    <w:p w:rsidR="00985E29" w:rsidRDefault="00985E2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ООО “Виссманн”</w:t>
                      </w:r>
                    </w:p>
                    <w:p w:rsidR="00985E29" w:rsidRDefault="00985E29">
                      <w:pPr>
                        <w:tabs>
                          <w:tab w:val="left" w:pos="851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Телефон: </w:t>
                      </w:r>
                      <w:r>
                        <w:rPr>
                          <w:sz w:val="16"/>
                        </w:rPr>
                        <w:tab/>
                        <w:t>(495) 663-2111</w:t>
                      </w:r>
                    </w:p>
                    <w:p w:rsidR="00985E29" w:rsidRDefault="00985E29">
                      <w:pPr>
                        <w:tabs>
                          <w:tab w:val="left" w:pos="851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Телефакс:</w:t>
                      </w:r>
                      <w:r>
                        <w:rPr>
                          <w:sz w:val="16"/>
                        </w:rPr>
                        <w:tab/>
                        <w:t>(495) 663-2112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718EF">
        <w:rPr>
          <w:rFonts w:asciiTheme="minorBidi" w:hAnsiTheme="minorBidi" w:cstheme="minorBidi"/>
          <w:noProof/>
          <w:lang w:val="en-US" w:eastAsia="zh-CN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ge">
                  <wp:posOffset>504190</wp:posOffset>
                </wp:positionV>
                <wp:extent cx="1642110" cy="361950"/>
                <wp:effectExtent l="4445" t="8890" r="127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29" w:rsidRPr="008D5AD1" w:rsidRDefault="00985E29">
                            <w:pPr>
                              <w:rPr>
                                <w:spacing w:val="-14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spacing w:val="-14"/>
                                <w:sz w:val="44"/>
                                <w:lang w:val="en-US" w:eastAsia="zh-CN"/>
                              </w:rPr>
                              <w:drawing>
                                <wp:inline distT="0" distB="0" distL="0" distR="0">
                                  <wp:extent cx="1647825" cy="36195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5.1pt;margin-top:39.7pt;width:129.3pt;height:2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" stroked="f">
                <v:fill opacity="0"/>
                <v:textbox inset="0,0,0,0">
                  <w:txbxContent>
                    <w:p w:rsidR="00985E29" w:rsidRPr="008D5AD1" w:rsidRDefault="00985E29">
                      <w:pPr>
                        <w:rPr>
                          <w:spacing w:val="-14"/>
                          <w:sz w:val="44"/>
                        </w:rPr>
                      </w:pPr>
                      <w:r>
                        <w:rPr>
                          <w:noProof/>
                          <w:spacing w:val="-14"/>
                          <w:sz w:val="44"/>
                          <w:lang w:val="en-US" w:eastAsia="zh-CN"/>
                        </w:rPr>
                        <w:drawing>
                          <wp:inline distT="0" distB="0" distL="0" distR="0">
                            <wp:extent cx="1647825" cy="36195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1002" w:rsidRPr="00A718EF">
        <w:rPr>
          <w:rFonts w:asciiTheme="minorBidi" w:hAnsiTheme="minorBidi" w:cstheme="minorBidi"/>
          <w:sz w:val="16"/>
        </w:rPr>
        <w:t>Виссманн 129337 Москва Ярославское ш. д.42</w:t>
      </w:r>
    </w:p>
    <w:p w:rsidR="00111002" w:rsidRPr="00A718EF" w:rsidRDefault="00111002">
      <w:pPr>
        <w:pStyle w:val="ae"/>
        <w:spacing w:after="0"/>
        <w:ind w:right="4706"/>
        <w:rPr>
          <w:rFonts w:asciiTheme="minorBidi" w:hAnsiTheme="minorBidi" w:cstheme="minorBidi"/>
        </w:rPr>
      </w:pPr>
    </w:p>
    <w:p w:rsidR="00365594" w:rsidRPr="00A718EF" w:rsidRDefault="00365594">
      <w:pPr>
        <w:pStyle w:val="ae"/>
        <w:spacing w:after="0"/>
        <w:ind w:right="4706"/>
        <w:rPr>
          <w:rFonts w:asciiTheme="minorBidi" w:hAnsiTheme="minorBidi" w:cstheme="minorBidi"/>
        </w:rPr>
      </w:pPr>
    </w:p>
    <w:p w:rsidR="00111002" w:rsidRPr="00A718EF" w:rsidRDefault="00111002">
      <w:pPr>
        <w:pStyle w:val="af"/>
        <w:spacing w:after="240"/>
        <w:ind w:right="4706"/>
        <w:rPr>
          <w:rFonts w:asciiTheme="minorBidi" w:hAnsiTheme="minorBidi" w:cstheme="minorBidi"/>
        </w:rPr>
      </w:pPr>
    </w:p>
    <w:p w:rsidR="00B71599" w:rsidRDefault="00B71599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</w:p>
    <w:p w:rsidR="00D82FB1" w:rsidRDefault="00D82FB1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  <w:r w:rsidRPr="00A718EF">
        <w:rPr>
          <w:rFonts w:asciiTheme="minorBidi" w:hAnsiTheme="minorBidi" w:cstheme="minorBidi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CD361" wp14:editId="38A5FE2B">
                <wp:simplePos x="0" y="0"/>
                <wp:positionH relativeFrom="column">
                  <wp:posOffset>4769593</wp:posOffset>
                </wp:positionH>
                <wp:positionV relativeFrom="paragraph">
                  <wp:posOffset>22716</wp:posOffset>
                </wp:positionV>
                <wp:extent cx="1388745" cy="635000"/>
                <wp:effectExtent l="444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E29" w:rsidRPr="00A17038" w:rsidRDefault="00985E29" w:rsidP="00B35939">
                            <w:pPr>
                              <w:pStyle w:val="af0"/>
                              <w:tabs>
                                <w:tab w:val="left" w:pos="7513"/>
                              </w:tabs>
                              <w:spacing w:after="0"/>
                              <w:ind w:right="310"/>
                              <w:jc w:val="left"/>
                              <w:rPr>
                                <w:sz w:val="20"/>
                              </w:rPr>
                            </w:pPr>
                            <w:r w:rsidRPr="00A17038">
                              <w:rPr>
                                <w:sz w:val="20"/>
                              </w:rPr>
                              <w:fldChar w:fldCharType="begin"/>
                            </w:r>
                            <w:r w:rsidRPr="00A17038">
                              <w:rPr>
                                <w:sz w:val="20"/>
                              </w:rPr>
                              <w:instrText xml:space="preserve"> DATE \@"D\/M\/YYYY" </w:instrText>
                            </w:r>
                            <w:r w:rsidRPr="00A17038">
                              <w:rPr>
                                <w:sz w:val="20"/>
                              </w:rPr>
                              <w:fldChar w:fldCharType="separate"/>
                            </w:r>
                            <w:r w:rsidR="001F5BBD">
                              <w:rPr>
                                <w:noProof/>
                                <w:sz w:val="20"/>
                              </w:rPr>
                              <w:t>1/8/2018</w:t>
                            </w:r>
                            <w:r w:rsidRPr="00A17038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985E29" w:rsidRPr="00A17038" w:rsidRDefault="00985E29" w:rsidP="00B35939">
                            <w:pPr>
                              <w:pStyle w:val="af0"/>
                              <w:tabs>
                                <w:tab w:val="left" w:pos="7513"/>
                              </w:tabs>
                              <w:spacing w:before="60" w:after="400"/>
                              <w:ind w:right="310"/>
                              <w:jc w:val="left"/>
                              <w:rPr>
                                <w:sz w:val="20"/>
                              </w:rPr>
                            </w:pPr>
                            <w:r w:rsidRPr="00A17038">
                              <w:rPr>
                                <w:sz w:val="20"/>
                              </w:rPr>
                              <w:t>Исх. № _____/__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D361" id="Text Box 6" o:spid="_x0000_s1028" type="#_x0000_t202" style="position:absolute;margin-left:375.55pt;margin-top:1.8pt;width:109.3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" stroked="f">
                <v:textbox inset="0,0,0,0">
                  <w:txbxContent>
                    <w:p w:rsidR="00985E29" w:rsidRPr="00A17038" w:rsidRDefault="00985E29" w:rsidP="00B35939">
                      <w:pPr>
                        <w:pStyle w:val="af0"/>
                        <w:tabs>
                          <w:tab w:val="left" w:pos="7513"/>
                        </w:tabs>
                        <w:spacing w:after="0"/>
                        <w:ind w:right="310"/>
                        <w:jc w:val="left"/>
                        <w:rPr>
                          <w:sz w:val="20"/>
                        </w:rPr>
                      </w:pPr>
                      <w:r w:rsidRPr="00A17038">
                        <w:rPr>
                          <w:sz w:val="20"/>
                        </w:rPr>
                        <w:fldChar w:fldCharType="begin"/>
                      </w:r>
                      <w:r w:rsidRPr="00A17038">
                        <w:rPr>
                          <w:sz w:val="20"/>
                        </w:rPr>
                        <w:instrText xml:space="preserve"> DATE \@"D\/M\/YYYY" </w:instrText>
                      </w:r>
                      <w:r w:rsidRPr="00A17038">
                        <w:rPr>
                          <w:sz w:val="20"/>
                        </w:rPr>
                        <w:fldChar w:fldCharType="separate"/>
                      </w:r>
                      <w:r w:rsidR="001F5BBD">
                        <w:rPr>
                          <w:noProof/>
                          <w:sz w:val="20"/>
                        </w:rPr>
                        <w:t>1/8/2018</w:t>
                      </w:r>
                      <w:r w:rsidRPr="00A17038">
                        <w:rPr>
                          <w:sz w:val="20"/>
                        </w:rPr>
                        <w:fldChar w:fldCharType="end"/>
                      </w:r>
                    </w:p>
                    <w:p w:rsidR="00985E29" w:rsidRPr="00A17038" w:rsidRDefault="00985E29" w:rsidP="00B35939">
                      <w:pPr>
                        <w:pStyle w:val="af0"/>
                        <w:tabs>
                          <w:tab w:val="left" w:pos="7513"/>
                        </w:tabs>
                        <w:spacing w:before="60" w:after="400"/>
                        <w:ind w:right="310"/>
                        <w:jc w:val="left"/>
                        <w:rPr>
                          <w:sz w:val="20"/>
                        </w:rPr>
                      </w:pPr>
                      <w:r w:rsidRPr="00A17038">
                        <w:rPr>
                          <w:sz w:val="20"/>
                        </w:rPr>
                        <w:t>Исх. № _____/__</w:t>
                      </w:r>
                    </w:p>
                  </w:txbxContent>
                </v:textbox>
              </v:shape>
            </w:pict>
          </mc:Fallback>
        </mc:AlternateContent>
      </w:r>
    </w:p>
    <w:p w:rsidR="00D82FB1" w:rsidRDefault="00D82FB1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</w:p>
    <w:p w:rsidR="00111002" w:rsidRDefault="00111002">
      <w:pPr>
        <w:pStyle w:val="ac"/>
        <w:spacing w:after="0"/>
        <w:rPr>
          <w:rFonts w:asciiTheme="minorBidi" w:hAnsiTheme="minorBidi" w:cstheme="minorBidi"/>
          <w:b w:val="0"/>
          <w:lang w:val="ru-RU"/>
        </w:rPr>
      </w:pPr>
    </w:p>
    <w:p w:rsidR="00D82FB1" w:rsidRDefault="00D82FB1" w:rsidP="00D82FB1"/>
    <w:p w:rsidR="005A725F" w:rsidRDefault="005A725F" w:rsidP="00D82FB1"/>
    <w:p w:rsidR="005A725F" w:rsidRDefault="005A725F" w:rsidP="00D82FB1"/>
    <w:p w:rsidR="005A725F" w:rsidRDefault="005A725F" w:rsidP="00D82FB1"/>
    <w:p w:rsidR="00111002" w:rsidRPr="008B7CFD" w:rsidRDefault="001F5BBD" w:rsidP="001F5BBD">
      <w:pPr>
        <w:pStyle w:val="ac"/>
        <w:spacing w:before="120" w:after="0"/>
        <w:ind w:right="3570"/>
        <w:rPr>
          <w:rFonts w:asciiTheme="minorBidi" w:hAnsiTheme="minorBidi" w:cstheme="minorBidi"/>
          <w:bCs/>
          <w:sz w:val="22"/>
          <w:szCs w:val="22"/>
          <w:lang w:val="ru-RU"/>
        </w:rPr>
      </w:pPr>
      <w:r>
        <w:rPr>
          <w:rFonts w:asciiTheme="minorBidi" w:hAnsiTheme="minorBidi" w:cstheme="minorBidi"/>
          <w:bCs/>
          <w:sz w:val="22"/>
          <w:szCs w:val="22"/>
          <w:lang w:val="ru-RU"/>
        </w:rPr>
        <w:t>Новый комплект подключения отопительного контура для</w:t>
      </w:r>
      <w:r w:rsidR="000D5184">
        <w:rPr>
          <w:rFonts w:asciiTheme="minorBidi" w:hAnsiTheme="minorBidi" w:cstheme="minorBidi"/>
          <w:bCs/>
          <w:sz w:val="22"/>
          <w:szCs w:val="22"/>
          <w:lang w:val="ru-RU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  <w:lang w:val="ru-RU"/>
        </w:rPr>
        <w:t>Vito</w:t>
      </w:r>
      <w:r>
        <w:rPr>
          <w:rFonts w:asciiTheme="minorBidi" w:hAnsiTheme="minorBidi" w:cstheme="minorBidi"/>
          <w:bCs/>
          <w:sz w:val="22"/>
          <w:szCs w:val="22"/>
        </w:rPr>
        <w:t>dens</w:t>
      </w:r>
      <w:r w:rsidRPr="001F5BBD">
        <w:rPr>
          <w:rFonts w:asciiTheme="minorBidi" w:hAnsiTheme="minorBidi" w:cstheme="minorBidi"/>
          <w:bCs/>
          <w:sz w:val="22"/>
          <w:szCs w:val="22"/>
          <w:lang w:val="ru-RU"/>
        </w:rPr>
        <w:t xml:space="preserve"> 200-</w:t>
      </w:r>
      <w:r>
        <w:rPr>
          <w:rFonts w:asciiTheme="minorBidi" w:hAnsiTheme="minorBidi" w:cstheme="minorBidi"/>
          <w:bCs/>
          <w:sz w:val="22"/>
          <w:szCs w:val="22"/>
        </w:rPr>
        <w:t>W</w:t>
      </w:r>
      <w:r w:rsidR="00DC19C1">
        <w:rPr>
          <w:rFonts w:asciiTheme="minorBidi" w:hAnsiTheme="minorBidi" w:cstheme="minorBidi"/>
          <w:bCs/>
          <w:sz w:val="22"/>
          <w:szCs w:val="22"/>
          <w:lang w:val="ru-RU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  <w:lang w:val="ru-RU"/>
        </w:rPr>
        <w:t>от 49</w:t>
      </w:r>
      <w:r w:rsidR="00DC19C1">
        <w:rPr>
          <w:rFonts w:asciiTheme="minorBidi" w:hAnsiTheme="minorBidi" w:cstheme="minorBidi"/>
          <w:bCs/>
          <w:sz w:val="22"/>
          <w:szCs w:val="22"/>
          <w:lang w:val="ru-RU"/>
        </w:rPr>
        <w:t xml:space="preserve"> кВт</w:t>
      </w:r>
      <w:r w:rsidR="00DC19C1" w:rsidRPr="00DC19C1">
        <w:rPr>
          <w:rFonts w:asciiTheme="minorBidi" w:hAnsiTheme="minorBidi" w:cstheme="minorBidi"/>
          <w:bCs/>
          <w:sz w:val="22"/>
          <w:szCs w:val="22"/>
          <w:lang w:val="ru-RU"/>
        </w:rPr>
        <w:t xml:space="preserve"> </w:t>
      </w:r>
    </w:p>
    <w:p w:rsidR="00111002" w:rsidRPr="00D82FB1" w:rsidRDefault="00111002" w:rsidP="00F86EA0">
      <w:pPr>
        <w:pStyle w:val="ad"/>
        <w:spacing w:before="120" w:after="0"/>
        <w:ind w:right="26"/>
        <w:rPr>
          <w:rFonts w:asciiTheme="minorBidi" w:hAnsiTheme="minorBidi" w:cstheme="minorBidi"/>
        </w:rPr>
      </w:pPr>
    </w:p>
    <w:p w:rsidR="00111002" w:rsidRPr="00A718EF" w:rsidRDefault="00111002" w:rsidP="001844F3">
      <w:pPr>
        <w:pStyle w:val="ad"/>
        <w:ind w:right="309"/>
        <w:jc w:val="left"/>
        <w:rPr>
          <w:rFonts w:asciiTheme="minorBidi" w:hAnsiTheme="minorBidi" w:cstheme="minorBidi"/>
          <w:sz w:val="22"/>
          <w:szCs w:val="22"/>
        </w:rPr>
      </w:pPr>
      <w:r w:rsidRPr="00A718EF">
        <w:rPr>
          <w:rFonts w:asciiTheme="minorBidi" w:hAnsiTheme="minorBidi" w:cstheme="minorBidi"/>
          <w:sz w:val="22"/>
          <w:szCs w:val="22"/>
        </w:rPr>
        <w:t>Уважаемые коллеги,</w:t>
      </w:r>
    </w:p>
    <w:p w:rsidR="008A5DBC" w:rsidRDefault="00B35939" w:rsidP="001F5BBD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  <w:r w:rsidRPr="00A718EF">
        <w:rPr>
          <w:rFonts w:asciiTheme="minorBidi" w:hAnsiTheme="minorBidi" w:cstheme="minorBidi"/>
          <w:sz w:val="22"/>
          <w:szCs w:val="22"/>
        </w:rPr>
        <w:t>н</w:t>
      </w:r>
      <w:r w:rsidR="00A95E21" w:rsidRPr="00A718EF">
        <w:rPr>
          <w:rFonts w:asciiTheme="minorBidi" w:hAnsiTheme="minorBidi" w:cstheme="minorBidi"/>
          <w:sz w:val="22"/>
          <w:szCs w:val="22"/>
        </w:rPr>
        <w:t xml:space="preserve">астоящим письмом </w:t>
      </w:r>
      <w:r w:rsidR="00FA0BFE">
        <w:rPr>
          <w:rFonts w:asciiTheme="minorBidi" w:hAnsiTheme="minorBidi" w:cstheme="minorBidi"/>
          <w:sz w:val="22"/>
          <w:szCs w:val="22"/>
        </w:rPr>
        <w:t>обращаем Ваше внимание</w:t>
      </w:r>
      <w:r w:rsidR="00A95E21" w:rsidRPr="00A718EF">
        <w:rPr>
          <w:rFonts w:asciiTheme="minorBidi" w:hAnsiTheme="minorBidi" w:cstheme="minorBidi"/>
          <w:sz w:val="22"/>
          <w:szCs w:val="22"/>
        </w:rPr>
        <w:t>, что</w:t>
      </w:r>
      <w:r w:rsidR="001F5BBD">
        <w:rPr>
          <w:rFonts w:asciiTheme="minorBidi" w:hAnsiTheme="minorBidi" w:cstheme="minorBidi"/>
          <w:sz w:val="22"/>
          <w:szCs w:val="22"/>
        </w:rPr>
        <w:t xml:space="preserve"> с 1 августа меняется конструкция и заказные номера на комплекты подключения отопительного контура для котлов </w:t>
      </w:r>
      <w:r w:rsidR="001F5BBD">
        <w:rPr>
          <w:rFonts w:asciiTheme="minorBidi" w:hAnsiTheme="minorBidi" w:cstheme="minorBidi"/>
          <w:bCs/>
          <w:sz w:val="22"/>
          <w:szCs w:val="22"/>
        </w:rPr>
        <w:t>Vitodens</w:t>
      </w:r>
      <w:r w:rsidR="001F5BBD" w:rsidRPr="001F5BBD">
        <w:rPr>
          <w:rFonts w:asciiTheme="minorBidi" w:hAnsiTheme="minorBidi" w:cstheme="minorBidi"/>
          <w:bCs/>
          <w:sz w:val="22"/>
          <w:szCs w:val="22"/>
        </w:rPr>
        <w:t xml:space="preserve"> 200-</w:t>
      </w:r>
      <w:r w:rsidR="001F5BBD">
        <w:rPr>
          <w:rFonts w:asciiTheme="minorBidi" w:hAnsiTheme="minorBidi" w:cstheme="minorBidi"/>
          <w:bCs/>
          <w:sz w:val="22"/>
          <w:szCs w:val="22"/>
        </w:rPr>
        <w:t>W от 49 кВт</w:t>
      </w:r>
      <w:r w:rsidR="000D5184">
        <w:rPr>
          <w:rFonts w:asciiTheme="minorBidi" w:hAnsiTheme="minorBidi" w:cstheme="minorBidi"/>
          <w:sz w:val="22"/>
          <w:szCs w:val="22"/>
        </w:rPr>
        <w:t>:</w:t>
      </w:r>
    </w:p>
    <w:p w:rsidR="000D5184" w:rsidRDefault="00997C62" w:rsidP="00997C62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bCs/>
          <w:sz w:val="22"/>
          <w:szCs w:val="22"/>
        </w:rPr>
      </w:pPr>
      <w:r w:rsidRPr="00997C62">
        <w:rPr>
          <w:rFonts w:asciiTheme="minorBidi" w:hAnsiTheme="minorBidi" w:cstheme="minorBidi"/>
          <w:sz w:val="22"/>
          <w:szCs w:val="22"/>
        </w:rPr>
        <w:t xml:space="preserve">В прошлом году были введены новые каскады с котлами Vitodens </w:t>
      </w:r>
      <w:r w:rsidRPr="00997C62">
        <w:rPr>
          <w:rFonts w:asciiTheme="minorBidi" w:hAnsiTheme="minorBidi" w:cstheme="minorBidi"/>
          <w:sz w:val="22"/>
          <w:szCs w:val="22"/>
        </w:rPr>
        <w:t>200-W от 49 кВт</w:t>
      </w:r>
      <w:r w:rsidRPr="00997C62">
        <w:rPr>
          <w:rFonts w:asciiTheme="minorBidi" w:hAnsiTheme="minorBidi" w:cstheme="minorBidi"/>
          <w:sz w:val="22"/>
          <w:szCs w:val="22"/>
        </w:rPr>
        <w:t xml:space="preserve"> с использованием новых гидравлических принадлежностей. Отныне гидравлические группы такого</w:t>
      </w:r>
      <w:r>
        <w:rPr>
          <w:rFonts w:asciiTheme="minorBidi" w:hAnsiTheme="minorBidi" w:cstheme="minorBidi"/>
          <w:bCs/>
          <w:sz w:val="22"/>
          <w:szCs w:val="22"/>
        </w:rPr>
        <w:t xml:space="preserve"> же конструктива будут предлагаться в качестве принадлежностей к одиночным котлам:</w:t>
      </w:r>
    </w:p>
    <w:p w:rsidR="00997C62" w:rsidRDefault="00997C62" w:rsidP="00997C62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b/>
          <w:sz w:val="22"/>
          <w:szCs w:val="22"/>
        </w:rPr>
      </w:pPr>
      <w:r>
        <w:rPr>
          <w:noProof/>
          <w:lang w:val="en-US" w:eastAsia="zh-CN"/>
        </w:rPr>
        <w:drawing>
          <wp:inline distT="0" distB="0" distL="0" distR="0" wp14:anchorId="2F465885" wp14:editId="07380338">
            <wp:extent cx="2114550" cy="2471121"/>
            <wp:effectExtent l="0" t="0" r="0" b="5715"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00000000-0008-0000-00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47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62" w:rsidRPr="007140E1" w:rsidRDefault="00997C62" w:rsidP="00997C62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bCs/>
          <w:sz w:val="22"/>
          <w:szCs w:val="22"/>
        </w:rPr>
      </w:pPr>
      <w:r w:rsidRPr="007140E1">
        <w:rPr>
          <w:rFonts w:asciiTheme="minorBidi" w:hAnsiTheme="minorBidi" w:cstheme="minorBidi"/>
          <w:bCs/>
          <w:sz w:val="22"/>
          <w:szCs w:val="22"/>
        </w:rPr>
        <w:t>Целью являются использование встроенного в данный комплект подключения гидравлического разделителя и снижение затрат на изготовление комплекта. Стоимость данного комплекта должна быть ниже, чем раньше обходилось приобретение отдельно комплекта подключения</w:t>
      </w:r>
      <w:r w:rsidR="007140E1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7140E1">
        <w:rPr>
          <w:rFonts w:asciiTheme="minorBidi" w:hAnsiTheme="minorBidi" w:cstheme="minorBidi"/>
          <w:bCs/>
          <w:sz w:val="22"/>
          <w:szCs w:val="22"/>
        </w:rPr>
        <w:t>+</w:t>
      </w:r>
      <w:r w:rsidR="007140E1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Pr="007140E1">
        <w:rPr>
          <w:rFonts w:asciiTheme="minorBidi" w:hAnsiTheme="minorBidi" w:cstheme="minorBidi"/>
          <w:bCs/>
          <w:sz w:val="22"/>
          <w:szCs w:val="22"/>
        </w:rPr>
        <w:t>гидравлического разделителя.</w:t>
      </w:r>
    </w:p>
    <w:p w:rsidR="001F5BBD" w:rsidRDefault="001F5BBD" w:rsidP="00716B5E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</w:p>
    <w:p w:rsidR="007140E1" w:rsidRDefault="007140E1" w:rsidP="007140E1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</w:p>
    <w:p w:rsidR="007140E1" w:rsidRDefault="007140E1" w:rsidP="007140E1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</w:p>
    <w:p w:rsidR="007140E1" w:rsidRDefault="007140E1" w:rsidP="007140E1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lastRenderedPageBreak/>
        <w:t>Изменения в заказных номерах: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1168"/>
        <w:gridCol w:w="1276"/>
        <w:gridCol w:w="278"/>
        <w:gridCol w:w="6771"/>
      </w:tblGrid>
      <w:tr w:rsidR="007140E1" w:rsidRPr="006C3F95" w:rsidTr="00920998">
        <w:trPr>
          <w:trHeight w:val="313"/>
        </w:trPr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7140E1" w:rsidRPr="006C3F95" w:rsidRDefault="007140E1" w:rsidP="00C13E2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Было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7140E1" w:rsidRPr="006C3F95" w:rsidRDefault="007140E1" w:rsidP="00C13E2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Стало</w:t>
            </w:r>
          </w:p>
        </w:tc>
        <w:tc>
          <w:tcPr>
            <w:tcW w:w="2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EEEEEE"/>
          </w:tcPr>
          <w:p w:rsidR="007140E1" w:rsidRPr="0005768E" w:rsidRDefault="007140E1" w:rsidP="00C13E2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EEEEEE"/>
            <w:noWrap/>
            <w:vAlign w:val="center"/>
            <w:hideMark/>
          </w:tcPr>
          <w:p w:rsidR="007140E1" w:rsidRPr="006C3F95" w:rsidRDefault="007140E1" w:rsidP="00C13E27">
            <w:pPr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5768E">
              <w:rPr>
                <w:rFonts w:cs="Arial"/>
                <w:b/>
                <w:bCs/>
                <w:sz w:val="20"/>
              </w:rPr>
              <w:t>Наименование</w:t>
            </w:r>
          </w:p>
        </w:tc>
      </w:tr>
      <w:tr w:rsidR="007140E1" w:rsidRPr="00920998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40E1" w:rsidRPr="00645614" w:rsidRDefault="00920998" w:rsidP="00C13E27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>7501311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40E1" w:rsidRPr="00120ADE" w:rsidRDefault="00920998" w:rsidP="00C13E27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920998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7641137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7140E1" w:rsidRPr="00920998" w:rsidRDefault="007140E1" w:rsidP="00C13E27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40E1" w:rsidRPr="00920998" w:rsidRDefault="00920998" w:rsidP="00920998">
            <w:pPr>
              <w:pStyle w:val="Pa1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20998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Комплект подключения отопительного контура </w:t>
            </w:r>
            <w:r w:rsidRPr="00920998">
              <w:rPr>
                <w:b/>
                <w:bCs/>
                <w:color w:val="000000"/>
                <w:sz w:val="20"/>
                <w:szCs w:val="20"/>
                <w:lang w:val="ru-RU"/>
              </w:rPr>
              <w:t>49-60 кВт</w:t>
            </w:r>
          </w:p>
        </w:tc>
      </w:tr>
      <w:tr w:rsidR="007140E1" w:rsidRPr="00920998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40E1" w:rsidRPr="002C5199" w:rsidRDefault="00920998" w:rsidP="00C13E27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7501318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40E1" w:rsidRPr="00920998" w:rsidRDefault="00920998" w:rsidP="00C13E27">
            <w:pPr>
              <w:rPr>
                <w:rFonts w:cs="Arial"/>
                <w:bCs/>
                <w:color w:val="000000"/>
                <w:sz w:val="20"/>
                <w:highlight w:val="yellow"/>
                <w:lang w:eastAsia="zh-CN"/>
              </w:rPr>
            </w:pPr>
            <w:r w:rsidRPr="00920998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7641137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7140E1" w:rsidRPr="00920998" w:rsidRDefault="007140E1" w:rsidP="00C13E27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7140E1" w:rsidRPr="00920998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Комплект подключения отопительного контура 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80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>-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99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 кВт</w:t>
            </w:r>
          </w:p>
        </w:tc>
      </w:tr>
      <w:tr w:rsidR="00920998" w:rsidRPr="00920998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7501321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7641141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920998" w:rsidRPr="00920998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920998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Комплект подключения отопительного контура 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>120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>-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150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 кВт</w:t>
            </w:r>
          </w:p>
        </w:tc>
      </w:tr>
      <w:tr w:rsidR="00920998" w:rsidRPr="002C5199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2C5199" w:rsidP="002C5199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ZK00657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2C5199" w:rsidP="002C5199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ZK03669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920998" w:rsidRPr="002C5199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A717D5" w:rsidP="002C5199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Комплект для подключения емкостного водонагревателя</w:t>
            </w:r>
            <w:r w:rsidR="002C5199"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 xml:space="preserve"> 49-60 кВт</w:t>
            </w: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 xml:space="preserve"> </w:t>
            </w:r>
            <w:r w:rsidR="002C5199"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(теперь без насоса)</w:t>
            </w:r>
          </w:p>
        </w:tc>
      </w:tr>
      <w:tr w:rsidR="00920998" w:rsidRPr="00920998" w:rsidTr="00920998">
        <w:trPr>
          <w:trHeight w:val="272"/>
        </w:trPr>
        <w:tc>
          <w:tcPr>
            <w:tcW w:w="11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2C5199" w:rsidP="002C519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7348934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920998" w:rsidRDefault="002C5199" w:rsidP="00920998">
            <w:pPr>
              <w:rPr>
                <w:rFonts w:cs="Arial"/>
                <w:bCs/>
                <w:color w:val="000000"/>
                <w:sz w:val="20"/>
                <w:lang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ZK03669</w:t>
            </w:r>
          </w:p>
        </w:tc>
        <w:tc>
          <w:tcPr>
            <w:tcW w:w="278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920998" w:rsidRPr="00920998" w:rsidRDefault="00920998" w:rsidP="00920998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</w:p>
        </w:tc>
        <w:tc>
          <w:tcPr>
            <w:tcW w:w="6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2C5199" w:rsidRDefault="002C5199" w:rsidP="00920998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Комплект для подключения емкостного водонагревателя 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80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>-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99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 </w:t>
            </w:r>
            <w:r w:rsidRPr="002C5199">
              <w:rPr>
                <w:rFonts w:cs="Arial"/>
                <w:b/>
                <w:bCs/>
                <w:color w:val="000000"/>
                <w:sz w:val="20"/>
                <w:lang w:eastAsia="zh-CN"/>
              </w:rPr>
              <w:t>кВт</w:t>
            </w:r>
          </w:p>
        </w:tc>
      </w:tr>
      <w:tr w:rsidR="00920998" w:rsidRPr="00920998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E66BA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6BA0">
              <w:rPr>
                <w:b/>
                <w:bCs/>
                <w:sz w:val="20"/>
                <w:szCs w:val="20"/>
              </w:rPr>
              <w:t>7501325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E66BA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6BA0">
              <w:rPr>
                <w:b/>
                <w:bCs/>
                <w:sz w:val="20"/>
                <w:szCs w:val="20"/>
              </w:rPr>
              <w:t>ZK03670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920998" w:rsidRPr="00920998" w:rsidRDefault="00920998" w:rsidP="00920998">
            <w:pPr>
              <w:rPr>
                <w:rFonts w:cs="Arial"/>
                <w:color w:val="000000"/>
                <w:sz w:val="20"/>
                <w:highlight w:val="yellow"/>
                <w:lang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920998" w:rsidRDefault="00E66BA0" w:rsidP="00E66BA0">
            <w:pPr>
              <w:rPr>
                <w:rFonts w:cs="Arial"/>
                <w:bCs/>
                <w:color w:val="000000"/>
                <w:sz w:val="20"/>
                <w:highlight w:val="yellow"/>
                <w:lang w:eastAsia="zh-CN"/>
              </w:rPr>
            </w:pPr>
            <w:r w:rsidRPr="002C5199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Комплект для подключения емкостного водонагревателя 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12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0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>-</w:t>
            </w:r>
            <w:r>
              <w:rPr>
                <w:rFonts w:cs="Arial"/>
                <w:b/>
                <w:bCs/>
                <w:color w:val="000000"/>
                <w:sz w:val="20"/>
                <w:lang w:eastAsia="zh-CN"/>
              </w:rPr>
              <w:t>150</w:t>
            </w:r>
            <w:r w:rsidRPr="00920998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 </w:t>
            </w:r>
            <w:r w:rsidRPr="002C5199">
              <w:rPr>
                <w:rFonts w:cs="Arial"/>
                <w:b/>
                <w:bCs/>
                <w:color w:val="000000"/>
                <w:sz w:val="20"/>
                <w:lang w:eastAsia="zh-CN"/>
              </w:rPr>
              <w:t>кВт</w:t>
            </w:r>
          </w:p>
        </w:tc>
      </w:tr>
      <w:tr w:rsidR="00920998" w:rsidRPr="00920998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E66BA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6BA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E66BA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66BA0">
              <w:rPr>
                <w:b/>
                <w:bCs/>
                <w:sz w:val="20"/>
                <w:szCs w:val="20"/>
              </w:rPr>
              <w:t>ZK03677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920998" w:rsidRPr="00920998" w:rsidRDefault="00920998" w:rsidP="00920998">
            <w:pPr>
              <w:rPr>
                <w:rFonts w:cs="Arial"/>
                <w:color w:val="000000"/>
                <w:sz w:val="20"/>
                <w:highlight w:val="yellow"/>
                <w:lang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920998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E66BA0">
              <w:rPr>
                <w:rFonts w:cs="Arial"/>
                <w:b/>
                <w:bCs/>
                <w:color w:val="000000"/>
                <w:sz w:val="20"/>
                <w:lang w:eastAsia="zh-CN"/>
              </w:rPr>
              <w:t>Настенная консоль для крепления комплекта подключения отопительного контура</w:t>
            </w:r>
          </w:p>
        </w:tc>
      </w:tr>
      <w:tr w:rsidR="00920998" w:rsidRPr="00724EE5" w:rsidTr="00920998">
        <w:trPr>
          <w:trHeight w:val="272"/>
        </w:trPr>
        <w:tc>
          <w:tcPr>
            <w:tcW w:w="116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E66BA0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E66BA0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7502558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920998" w:rsidRPr="00E66BA0" w:rsidRDefault="00E66BA0" w:rsidP="00920998">
            <w:pPr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</w:pPr>
            <w:r w:rsidRPr="00E66BA0">
              <w:rPr>
                <w:rFonts w:cs="Arial"/>
                <w:b/>
                <w:bCs/>
                <w:color w:val="000000"/>
                <w:sz w:val="20"/>
                <w:lang w:val="en-US" w:eastAsia="zh-CN"/>
              </w:rPr>
              <w:t>ZK03678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000000" w:fill="FFFFFF"/>
          </w:tcPr>
          <w:p w:rsidR="00920998" w:rsidRPr="00B70579" w:rsidRDefault="00920998" w:rsidP="00920998">
            <w:pPr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E66BA0" w:rsidRPr="00E66BA0" w:rsidRDefault="00E66BA0" w:rsidP="00E66BA0">
            <w:pPr>
              <w:pStyle w:val="Pa1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66BA0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Монтажная рама </w:t>
            </w:r>
          </w:p>
          <w:p w:rsidR="00920998" w:rsidRPr="00E66BA0" w:rsidRDefault="00E66BA0" w:rsidP="00E66BA0">
            <w:pPr>
              <w:rPr>
                <w:rFonts w:cs="Arial"/>
                <w:b/>
                <w:bCs/>
                <w:color w:val="000000"/>
                <w:sz w:val="20"/>
                <w:lang w:eastAsia="zh-CN"/>
              </w:rPr>
            </w:pPr>
            <w:r w:rsidRPr="00E66BA0">
              <w:rPr>
                <w:rFonts w:cs="Arial"/>
                <w:b/>
                <w:bCs/>
                <w:color w:val="000000"/>
                <w:sz w:val="20"/>
                <w:lang w:eastAsia="zh-CN"/>
              </w:rPr>
              <w:t xml:space="preserve">Для произвольной установки в помещении.. </w:t>
            </w:r>
          </w:p>
        </w:tc>
      </w:tr>
    </w:tbl>
    <w:p w:rsidR="00C65E65" w:rsidRPr="00920998" w:rsidRDefault="00C65E65" w:rsidP="000C6E15">
      <w:pPr>
        <w:pStyle w:val="ad"/>
        <w:tabs>
          <w:tab w:val="left" w:pos="9356"/>
        </w:tabs>
        <w:ind w:right="309"/>
        <w:jc w:val="left"/>
        <w:rPr>
          <w:rFonts w:asciiTheme="minorBidi" w:hAnsiTheme="minorBidi" w:cstheme="minorBidi"/>
          <w:b/>
          <w:bCs/>
          <w:sz w:val="22"/>
          <w:szCs w:val="22"/>
        </w:rPr>
      </w:pPr>
    </w:p>
    <w:p w:rsidR="007E5A7D" w:rsidRDefault="007E5A7D" w:rsidP="009A10E3">
      <w:pPr>
        <w:pStyle w:val="ad"/>
        <w:ind w:right="580"/>
        <w:rPr>
          <w:rFonts w:cs="Arial"/>
          <w:sz w:val="20"/>
        </w:rPr>
      </w:pPr>
    </w:p>
    <w:p w:rsidR="007E5A7D" w:rsidRPr="00A718EF" w:rsidRDefault="007E5A7D" w:rsidP="007E5A7D">
      <w:pPr>
        <w:pStyle w:val="ad"/>
        <w:ind w:right="58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С уважением</w:t>
      </w:r>
    </w:p>
    <w:p w:rsidR="007E5A7D" w:rsidRPr="00E66BA0" w:rsidRDefault="007E5A7D" w:rsidP="007E5A7D">
      <w:pPr>
        <w:pStyle w:val="ad"/>
        <w:ind w:right="580"/>
        <w:rPr>
          <w:rFonts w:cs="Arial"/>
          <w:sz w:val="20"/>
          <w:lang w:val="en-US"/>
        </w:rPr>
      </w:pPr>
      <w:r w:rsidRPr="00A718EF">
        <w:rPr>
          <w:rFonts w:asciiTheme="minorBidi" w:hAnsiTheme="minorBidi" w:cstheme="minorBidi"/>
          <w:sz w:val="22"/>
          <w:szCs w:val="22"/>
        </w:rPr>
        <w:t>ООО «Виссманн»</w:t>
      </w:r>
      <w:bookmarkStart w:id="0" w:name="_GoBack"/>
      <w:bookmarkEnd w:id="0"/>
    </w:p>
    <w:sectPr w:rsidR="007E5A7D" w:rsidRPr="00E66BA0" w:rsidSect="001844F3">
      <w:headerReference w:type="default" r:id="rId10"/>
      <w:footnotePr>
        <w:pos w:val="beneathText"/>
      </w:footnotePr>
      <w:pgSz w:w="11905" w:h="16837"/>
      <w:pgMar w:top="168" w:right="848" w:bottom="851" w:left="1418" w:header="851" w:footer="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29" w:rsidRDefault="00985E29">
      <w:r>
        <w:separator/>
      </w:r>
    </w:p>
  </w:endnote>
  <w:endnote w:type="continuationSeparator" w:id="0">
    <w:p w:rsidR="00985E29" w:rsidRDefault="009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5000000000000000000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29" w:rsidRDefault="00985E29">
      <w:r>
        <w:separator/>
      </w:r>
    </w:p>
  </w:footnote>
  <w:footnote w:type="continuationSeparator" w:id="0">
    <w:p w:rsidR="00985E29" w:rsidRDefault="0098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29" w:rsidRDefault="00985E29">
    <w:pPr>
      <w:pStyle w:val="a9"/>
    </w:pPr>
    <w:r>
      <w:t xml:space="preserve">Лист </w:t>
    </w:r>
    <w:r w:rsidR="0009649F">
      <w:fldChar w:fldCharType="begin"/>
    </w:r>
    <w:r w:rsidR="0009649F">
      <w:instrText xml:space="preserve"> PAGE </w:instrText>
    </w:r>
    <w:r w:rsidR="0009649F">
      <w:fldChar w:fldCharType="separate"/>
    </w:r>
    <w:r w:rsidR="00E66BA0">
      <w:rPr>
        <w:noProof/>
      </w:rPr>
      <w:t>2</w:t>
    </w:r>
    <w:r w:rsidR="0009649F">
      <w:rPr>
        <w:noProof/>
      </w:rPr>
      <w:fldChar w:fldCharType="end"/>
    </w:r>
    <w:r>
      <w:t xml:space="preserve"> письма от </w:t>
    </w:r>
    <w:r>
      <w:fldChar w:fldCharType="begin"/>
    </w:r>
    <w:r>
      <w:instrText xml:space="preserve"> DATE \@"D\/M\/YYYY" </w:instrText>
    </w:r>
    <w:r>
      <w:fldChar w:fldCharType="separate"/>
    </w:r>
    <w:r w:rsidR="001F5BBD">
      <w:rPr>
        <w:noProof/>
      </w:rPr>
      <w:t>1/8/2018</w:t>
    </w:r>
    <w:r>
      <w:fldChar w:fldCharType="end"/>
    </w:r>
  </w:p>
  <w:p w:rsidR="00985E29" w:rsidRPr="00327A8E" w:rsidRDefault="00985E29">
    <w:pPr>
      <w:pStyle w:val="a9"/>
      <w:spacing w:after="1200"/>
    </w:pPr>
    <w:r>
      <w:t xml:space="preserve">ООО </w:t>
    </w:r>
    <w:r w:rsidRPr="00327A8E">
      <w:t>“</w:t>
    </w:r>
    <w:r>
      <w:t>Виссманн</w:t>
    </w:r>
    <w:r w:rsidRPr="00327A8E"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340318"/>
    <w:multiLevelType w:val="hybridMultilevel"/>
    <w:tmpl w:val="B13A8C5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4501B1"/>
    <w:multiLevelType w:val="hybridMultilevel"/>
    <w:tmpl w:val="29ECCD94"/>
    <w:lvl w:ilvl="0" w:tplc="E022004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07E2"/>
    <w:multiLevelType w:val="hybridMultilevel"/>
    <w:tmpl w:val="5274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56CD1"/>
    <w:multiLevelType w:val="hybridMultilevel"/>
    <w:tmpl w:val="CDD03F9E"/>
    <w:lvl w:ilvl="0" w:tplc="AFD889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76185"/>
    <w:multiLevelType w:val="hybridMultilevel"/>
    <w:tmpl w:val="EDE0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548"/>
    <w:multiLevelType w:val="hybridMultilevel"/>
    <w:tmpl w:val="6C34920E"/>
    <w:lvl w:ilvl="0" w:tplc="EA84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3E06"/>
    <w:multiLevelType w:val="hybridMultilevel"/>
    <w:tmpl w:val="5896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D6BE3"/>
    <w:multiLevelType w:val="hybridMultilevel"/>
    <w:tmpl w:val="84E8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F49B4"/>
    <w:multiLevelType w:val="hybridMultilevel"/>
    <w:tmpl w:val="65560FBA"/>
    <w:lvl w:ilvl="0" w:tplc="EA848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93C61"/>
    <w:multiLevelType w:val="hybridMultilevel"/>
    <w:tmpl w:val="4434DE76"/>
    <w:lvl w:ilvl="0" w:tplc="2D1E2DB6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1"/>
    <w:rsid w:val="00001624"/>
    <w:rsid w:val="000174BD"/>
    <w:rsid w:val="00017B25"/>
    <w:rsid w:val="00021678"/>
    <w:rsid w:val="000245FB"/>
    <w:rsid w:val="00030649"/>
    <w:rsid w:val="00046B21"/>
    <w:rsid w:val="000574F3"/>
    <w:rsid w:val="0005768E"/>
    <w:rsid w:val="00077BC7"/>
    <w:rsid w:val="0009649F"/>
    <w:rsid w:val="000C175A"/>
    <w:rsid w:val="000C1F0D"/>
    <w:rsid w:val="000C6E15"/>
    <w:rsid w:val="000D41A2"/>
    <w:rsid w:val="000D5184"/>
    <w:rsid w:val="000E03E5"/>
    <w:rsid w:val="00111002"/>
    <w:rsid w:val="001275B3"/>
    <w:rsid w:val="001312AE"/>
    <w:rsid w:val="001478AD"/>
    <w:rsid w:val="00154168"/>
    <w:rsid w:val="00166CFB"/>
    <w:rsid w:val="00167CBA"/>
    <w:rsid w:val="00171D44"/>
    <w:rsid w:val="001844F3"/>
    <w:rsid w:val="001A4890"/>
    <w:rsid w:val="001C5DD7"/>
    <w:rsid w:val="001E1034"/>
    <w:rsid w:val="001E34D4"/>
    <w:rsid w:val="001E6515"/>
    <w:rsid w:val="001F5BBD"/>
    <w:rsid w:val="00202195"/>
    <w:rsid w:val="00204BF8"/>
    <w:rsid w:val="00226F08"/>
    <w:rsid w:val="00230258"/>
    <w:rsid w:val="00245948"/>
    <w:rsid w:val="002515B6"/>
    <w:rsid w:val="00265401"/>
    <w:rsid w:val="00271AD4"/>
    <w:rsid w:val="00276EF2"/>
    <w:rsid w:val="00282EEF"/>
    <w:rsid w:val="00285866"/>
    <w:rsid w:val="00293CF5"/>
    <w:rsid w:val="002954C2"/>
    <w:rsid w:val="002A1A48"/>
    <w:rsid w:val="002A38BD"/>
    <w:rsid w:val="002B1338"/>
    <w:rsid w:val="002B6703"/>
    <w:rsid w:val="002C5199"/>
    <w:rsid w:val="002C54BC"/>
    <w:rsid w:val="002E6C53"/>
    <w:rsid w:val="00315F79"/>
    <w:rsid w:val="00327A8E"/>
    <w:rsid w:val="00330553"/>
    <w:rsid w:val="00335F95"/>
    <w:rsid w:val="00350A28"/>
    <w:rsid w:val="00356898"/>
    <w:rsid w:val="003572E0"/>
    <w:rsid w:val="00365594"/>
    <w:rsid w:val="00372907"/>
    <w:rsid w:val="003A37E7"/>
    <w:rsid w:val="003A7E5E"/>
    <w:rsid w:val="003C6307"/>
    <w:rsid w:val="003F0BDD"/>
    <w:rsid w:val="003F5942"/>
    <w:rsid w:val="003F6AF2"/>
    <w:rsid w:val="004045DA"/>
    <w:rsid w:val="00410B74"/>
    <w:rsid w:val="00423571"/>
    <w:rsid w:val="00432B24"/>
    <w:rsid w:val="0045436E"/>
    <w:rsid w:val="00464FF0"/>
    <w:rsid w:val="00481B55"/>
    <w:rsid w:val="004960AE"/>
    <w:rsid w:val="004A01D5"/>
    <w:rsid w:val="004A2EAE"/>
    <w:rsid w:val="004A486B"/>
    <w:rsid w:val="004C3486"/>
    <w:rsid w:val="004D5DF5"/>
    <w:rsid w:val="004D7B63"/>
    <w:rsid w:val="004E0FBD"/>
    <w:rsid w:val="004E2457"/>
    <w:rsid w:val="004F45ED"/>
    <w:rsid w:val="00507B92"/>
    <w:rsid w:val="0053762F"/>
    <w:rsid w:val="005428C7"/>
    <w:rsid w:val="005653E1"/>
    <w:rsid w:val="005715EF"/>
    <w:rsid w:val="005A148C"/>
    <w:rsid w:val="005A6090"/>
    <w:rsid w:val="005A725F"/>
    <w:rsid w:val="005D2426"/>
    <w:rsid w:val="005D5E94"/>
    <w:rsid w:val="005E4100"/>
    <w:rsid w:val="005F7EAF"/>
    <w:rsid w:val="00623F38"/>
    <w:rsid w:val="00670D9E"/>
    <w:rsid w:val="006904B6"/>
    <w:rsid w:val="00695E47"/>
    <w:rsid w:val="006C1285"/>
    <w:rsid w:val="0070405B"/>
    <w:rsid w:val="007140E1"/>
    <w:rsid w:val="00716B5E"/>
    <w:rsid w:val="00727D67"/>
    <w:rsid w:val="00751540"/>
    <w:rsid w:val="007529FC"/>
    <w:rsid w:val="007A3DE3"/>
    <w:rsid w:val="007D2419"/>
    <w:rsid w:val="007E370D"/>
    <w:rsid w:val="007E5A7D"/>
    <w:rsid w:val="0080543D"/>
    <w:rsid w:val="008206B4"/>
    <w:rsid w:val="00830B30"/>
    <w:rsid w:val="00834CD9"/>
    <w:rsid w:val="00864DF6"/>
    <w:rsid w:val="00886AF2"/>
    <w:rsid w:val="0088739A"/>
    <w:rsid w:val="008A5DBC"/>
    <w:rsid w:val="008A7F7A"/>
    <w:rsid w:val="008B5B6B"/>
    <w:rsid w:val="008B7CFD"/>
    <w:rsid w:val="008D5AD1"/>
    <w:rsid w:val="00906A69"/>
    <w:rsid w:val="00916652"/>
    <w:rsid w:val="00920998"/>
    <w:rsid w:val="0092501B"/>
    <w:rsid w:val="0094501F"/>
    <w:rsid w:val="00967020"/>
    <w:rsid w:val="009715A4"/>
    <w:rsid w:val="00976ED6"/>
    <w:rsid w:val="00980291"/>
    <w:rsid w:val="00985E29"/>
    <w:rsid w:val="009918D6"/>
    <w:rsid w:val="00997C62"/>
    <w:rsid w:val="009A10E3"/>
    <w:rsid w:val="009B2398"/>
    <w:rsid w:val="009C629D"/>
    <w:rsid w:val="009E6C47"/>
    <w:rsid w:val="009F49BC"/>
    <w:rsid w:val="00A03772"/>
    <w:rsid w:val="00A160BF"/>
    <w:rsid w:val="00A17038"/>
    <w:rsid w:val="00A17E12"/>
    <w:rsid w:val="00A2469C"/>
    <w:rsid w:val="00A3242D"/>
    <w:rsid w:val="00A462B0"/>
    <w:rsid w:val="00A54711"/>
    <w:rsid w:val="00A65E35"/>
    <w:rsid w:val="00A717D5"/>
    <w:rsid w:val="00A718EF"/>
    <w:rsid w:val="00A76C98"/>
    <w:rsid w:val="00A95E21"/>
    <w:rsid w:val="00A96FB6"/>
    <w:rsid w:val="00AC2D6A"/>
    <w:rsid w:val="00AD5F5F"/>
    <w:rsid w:val="00B01253"/>
    <w:rsid w:val="00B17232"/>
    <w:rsid w:val="00B34992"/>
    <w:rsid w:val="00B35939"/>
    <w:rsid w:val="00B6473E"/>
    <w:rsid w:val="00B71599"/>
    <w:rsid w:val="00B718E7"/>
    <w:rsid w:val="00B83ECE"/>
    <w:rsid w:val="00B9586B"/>
    <w:rsid w:val="00BA2D19"/>
    <w:rsid w:val="00BB13CD"/>
    <w:rsid w:val="00BE7BC7"/>
    <w:rsid w:val="00BF1B26"/>
    <w:rsid w:val="00BF28BB"/>
    <w:rsid w:val="00C16E62"/>
    <w:rsid w:val="00C36EAF"/>
    <w:rsid w:val="00C4010E"/>
    <w:rsid w:val="00C44B55"/>
    <w:rsid w:val="00C5390D"/>
    <w:rsid w:val="00C65E65"/>
    <w:rsid w:val="00C7170D"/>
    <w:rsid w:val="00C9083F"/>
    <w:rsid w:val="00CA2FEB"/>
    <w:rsid w:val="00CA659E"/>
    <w:rsid w:val="00CC2D3C"/>
    <w:rsid w:val="00D15391"/>
    <w:rsid w:val="00D32B20"/>
    <w:rsid w:val="00D3532E"/>
    <w:rsid w:val="00D35D67"/>
    <w:rsid w:val="00D45DFD"/>
    <w:rsid w:val="00D4671E"/>
    <w:rsid w:val="00D47470"/>
    <w:rsid w:val="00D82FB1"/>
    <w:rsid w:val="00DA1CF3"/>
    <w:rsid w:val="00DB1B3A"/>
    <w:rsid w:val="00DB3959"/>
    <w:rsid w:val="00DC19C1"/>
    <w:rsid w:val="00DE452F"/>
    <w:rsid w:val="00E10BBE"/>
    <w:rsid w:val="00E435BB"/>
    <w:rsid w:val="00E47746"/>
    <w:rsid w:val="00E50F31"/>
    <w:rsid w:val="00E66BA0"/>
    <w:rsid w:val="00E6784E"/>
    <w:rsid w:val="00E71482"/>
    <w:rsid w:val="00E87D9F"/>
    <w:rsid w:val="00EB41B0"/>
    <w:rsid w:val="00ED773F"/>
    <w:rsid w:val="00EF00E5"/>
    <w:rsid w:val="00EF6368"/>
    <w:rsid w:val="00EF6C97"/>
    <w:rsid w:val="00F14D6E"/>
    <w:rsid w:val="00F62ADE"/>
    <w:rsid w:val="00F86EA0"/>
    <w:rsid w:val="00FA0BFE"/>
    <w:rsid w:val="00FA5080"/>
    <w:rsid w:val="00FD7D41"/>
    <w:rsid w:val="00FE06E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  <w14:docId w14:val="6417D0E9"/>
  <w15:docId w15:val="{B8F71CAE-B2D0-40D7-AF29-69B6567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F2"/>
    <w:rPr>
      <w:rFonts w:ascii="Arial" w:hAnsi="Arial"/>
      <w:sz w:val="28"/>
      <w:lang w:val="ru-RU" w:eastAsia="ar-SA"/>
    </w:rPr>
  </w:style>
  <w:style w:type="paragraph" w:styleId="1">
    <w:name w:val="heading 1"/>
    <w:basedOn w:val="a"/>
    <w:next w:val="a"/>
    <w:qFormat/>
    <w:rsid w:val="00276EF2"/>
    <w:pPr>
      <w:keepNext/>
      <w:numPr>
        <w:numId w:val="1"/>
      </w:numPr>
      <w:spacing w:before="480"/>
      <w:ind w:right="4988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76EF2"/>
  </w:style>
  <w:style w:type="character" w:customStyle="1" w:styleId="WW-Absatz-Standardschriftart">
    <w:name w:val="WW-Absatz-Standardschriftart"/>
    <w:rsid w:val="00276EF2"/>
  </w:style>
  <w:style w:type="character" w:customStyle="1" w:styleId="WW-Absatz-Standardschriftart1">
    <w:name w:val="WW-Absatz-Standardschriftart1"/>
    <w:rsid w:val="00276EF2"/>
  </w:style>
  <w:style w:type="character" w:customStyle="1" w:styleId="WW-Absatz-Standardschriftart11">
    <w:name w:val="WW-Absatz-Standardschriftart11"/>
    <w:rsid w:val="00276EF2"/>
  </w:style>
  <w:style w:type="character" w:customStyle="1" w:styleId="WW-Absatz-Standardschriftart111">
    <w:name w:val="WW-Absatz-Standardschriftart111"/>
    <w:rsid w:val="00276EF2"/>
  </w:style>
  <w:style w:type="character" w:customStyle="1" w:styleId="10">
    <w:name w:val="Основной шрифт абзаца1"/>
    <w:rsid w:val="00276EF2"/>
  </w:style>
  <w:style w:type="character" w:styleId="a3">
    <w:name w:val="page number"/>
    <w:basedOn w:val="10"/>
    <w:semiHidden/>
    <w:rsid w:val="00276EF2"/>
  </w:style>
  <w:style w:type="character" w:customStyle="1" w:styleId="a4">
    <w:name w:val="Маркеры списка"/>
    <w:rsid w:val="00276EF2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276EF2"/>
    <w:pPr>
      <w:keepNext/>
      <w:spacing w:before="240" w:after="120"/>
    </w:pPr>
    <w:rPr>
      <w:rFonts w:eastAsia="MS Mincho" w:cs="Tahoma"/>
      <w:szCs w:val="28"/>
    </w:rPr>
  </w:style>
  <w:style w:type="paragraph" w:styleId="a5">
    <w:name w:val="Body Text"/>
    <w:basedOn w:val="a"/>
    <w:semiHidden/>
    <w:rsid w:val="00276EF2"/>
    <w:pPr>
      <w:spacing w:after="120"/>
    </w:pPr>
    <w:rPr>
      <w:sz w:val="24"/>
    </w:rPr>
  </w:style>
  <w:style w:type="paragraph" w:styleId="a6">
    <w:name w:val="List"/>
    <w:basedOn w:val="a5"/>
    <w:semiHidden/>
    <w:rsid w:val="00276EF2"/>
    <w:rPr>
      <w:rFonts w:cs="Tahoma"/>
    </w:rPr>
  </w:style>
  <w:style w:type="paragraph" w:customStyle="1" w:styleId="12">
    <w:name w:val="Название1"/>
    <w:basedOn w:val="a"/>
    <w:rsid w:val="00276EF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276EF2"/>
    <w:pPr>
      <w:suppressLineNumbers/>
    </w:pPr>
    <w:rPr>
      <w:rFonts w:cs="Tahoma"/>
    </w:rPr>
  </w:style>
  <w:style w:type="paragraph" w:styleId="a7">
    <w:name w:val="Title"/>
    <w:basedOn w:val="11"/>
    <w:next w:val="a8"/>
    <w:qFormat/>
    <w:rsid w:val="00276EF2"/>
  </w:style>
  <w:style w:type="paragraph" w:styleId="a8">
    <w:name w:val="Subtitle"/>
    <w:basedOn w:val="11"/>
    <w:next w:val="a5"/>
    <w:qFormat/>
    <w:rsid w:val="00276EF2"/>
    <w:pPr>
      <w:jc w:val="center"/>
    </w:pPr>
    <w:rPr>
      <w:i/>
      <w:iCs/>
    </w:rPr>
  </w:style>
  <w:style w:type="paragraph" w:styleId="a9">
    <w:name w:val="header"/>
    <w:basedOn w:val="a"/>
    <w:semiHidden/>
    <w:rsid w:val="00276EF2"/>
    <w:pPr>
      <w:tabs>
        <w:tab w:val="center" w:pos="4153"/>
        <w:tab w:val="right" w:pos="8306"/>
      </w:tabs>
    </w:pPr>
    <w:rPr>
      <w:sz w:val="22"/>
    </w:rPr>
  </w:style>
  <w:style w:type="paragraph" w:styleId="aa">
    <w:name w:val="footer"/>
    <w:basedOn w:val="a"/>
    <w:semiHidden/>
    <w:rsid w:val="00276EF2"/>
    <w:pPr>
      <w:tabs>
        <w:tab w:val="center" w:pos="4153"/>
        <w:tab w:val="right" w:pos="8306"/>
      </w:tabs>
    </w:pPr>
  </w:style>
  <w:style w:type="paragraph" w:customStyle="1" w:styleId="ab">
    <w:name w:val="Содержимое врезки"/>
    <w:basedOn w:val="a5"/>
    <w:rsid w:val="00276EF2"/>
  </w:style>
  <w:style w:type="paragraph" w:customStyle="1" w:styleId="ac">
    <w:name w:val="Тема письма"/>
    <w:basedOn w:val="a5"/>
    <w:next w:val="a"/>
    <w:rsid w:val="00276EF2"/>
    <w:pPr>
      <w:spacing w:after="240"/>
      <w:ind w:right="4281"/>
    </w:pPr>
    <w:rPr>
      <w:b/>
      <w:lang w:val="en-US"/>
    </w:rPr>
  </w:style>
  <w:style w:type="paragraph" w:customStyle="1" w:styleId="ad">
    <w:name w:val="Текст письма"/>
    <w:basedOn w:val="a5"/>
    <w:rsid w:val="00276EF2"/>
    <w:pPr>
      <w:ind w:right="594"/>
      <w:jc w:val="both"/>
    </w:pPr>
  </w:style>
  <w:style w:type="paragraph" w:customStyle="1" w:styleId="ae">
    <w:name w:val="Адресат"/>
    <w:basedOn w:val="a5"/>
    <w:rsid w:val="00276EF2"/>
    <w:pPr>
      <w:spacing w:before="480" w:after="240"/>
      <w:ind w:right="4705"/>
    </w:pPr>
  </w:style>
  <w:style w:type="paragraph" w:customStyle="1" w:styleId="af">
    <w:name w:val="Адрес адресата"/>
    <w:basedOn w:val="ae"/>
    <w:rsid w:val="00276EF2"/>
    <w:pPr>
      <w:spacing w:before="0" w:after="0"/>
    </w:pPr>
  </w:style>
  <w:style w:type="paragraph" w:customStyle="1" w:styleId="af0">
    <w:name w:val="Дата письма"/>
    <w:basedOn w:val="a5"/>
    <w:rsid w:val="00276EF2"/>
    <w:pPr>
      <w:spacing w:before="240" w:after="1200"/>
      <w:ind w:right="1446"/>
      <w:jc w:val="right"/>
    </w:pPr>
  </w:style>
  <w:style w:type="paragraph" w:customStyle="1" w:styleId="af1">
    <w:name w:val="Подпись письма"/>
    <w:basedOn w:val="ad"/>
    <w:rsid w:val="00276EF2"/>
    <w:pPr>
      <w:spacing w:before="120"/>
      <w:ind w:right="312"/>
    </w:pPr>
  </w:style>
  <w:style w:type="paragraph" w:customStyle="1" w:styleId="af2">
    <w:name w:val="Подпись исполнителя"/>
    <w:basedOn w:val="af1"/>
    <w:rsid w:val="00276EF2"/>
    <w:pPr>
      <w:spacing w:before="600"/>
    </w:pPr>
  </w:style>
  <w:style w:type="paragraph" w:styleId="af3">
    <w:name w:val="Balloon Text"/>
    <w:basedOn w:val="a"/>
    <w:link w:val="af4"/>
    <w:uiPriority w:val="99"/>
    <w:semiHidden/>
    <w:unhideWhenUsed/>
    <w:rsid w:val="00A95E2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5E21"/>
    <w:rPr>
      <w:rFonts w:ascii="Tahoma" w:hAnsi="Tahoma" w:cs="Tahoma"/>
      <w:sz w:val="16"/>
      <w:szCs w:val="16"/>
      <w:lang w:val="ru-RU" w:eastAsia="ar-SA"/>
    </w:rPr>
  </w:style>
  <w:style w:type="character" w:styleId="af5">
    <w:name w:val="Hyperlink"/>
    <w:basedOn w:val="a0"/>
    <w:rsid w:val="008D5AD1"/>
    <w:rPr>
      <w:color w:val="0000FF"/>
      <w:u w:val="single"/>
    </w:rPr>
  </w:style>
  <w:style w:type="table" w:styleId="af6">
    <w:name w:val="Table Grid"/>
    <w:basedOn w:val="a1"/>
    <w:uiPriority w:val="59"/>
    <w:rsid w:val="00DB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245948"/>
    <w:rPr>
      <w:rFonts w:ascii="Arial" w:eastAsiaTheme="minorEastAsia" w:hAnsi="Arial" w:cstheme="minorBidi"/>
      <w:sz w:val="22"/>
      <w:szCs w:val="22"/>
    </w:rPr>
  </w:style>
  <w:style w:type="character" w:customStyle="1" w:styleId="left">
    <w:name w:val="left"/>
    <w:basedOn w:val="a0"/>
    <w:rsid w:val="00271AD4"/>
  </w:style>
  <w:style w:type="table" w:customStyle="1" w:styleId="14">
    <w:name w:val="Сетка таблицы1"/>
    <w:basedOn w:val="a1"/>
    <w:next w:val="af6"/>
    <w:uiPriority w:val="59"/>
    <w:rsid w:val="002B1338"/>
    <w:rPr>
      <w:rFonts w:ascii="Arial" w:eastAsia="SimHe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+3"/>
    <w:basedOn w:val="a"/>
    <w:next w:val="a"/>
    <w:uiPriority w:val="99"/>
    <w:rsid w:val="002A1A48"/>
    <w:pPr>
      <w:autoSpaceDE w:val="0"/>
      <w:autoSpaceDN w:val="0"/>
      <w:adjustRightInd w:val="0"/>
      <w:spacing w:line="161" w:lineRule="atLeast"/>
    </w:pPr>
    <w:rPr>
      <w:rFonts w:cs="Arial"/>
      <w:sz w:val="24"/>
      <w:szCs w:val="24"/>
      <w:lang w:val="en-US" w:eastAsia="zh-CN"/>
    </w:rPr>
  </w:style>
  <w:style w:type="character" w:customStyle="1" w:styleId="A23">
    <w:name w:val="A2+3"/>
    <w:uiPriority w:val="99"/>
    <w:rsid w:val="002A1A48"/>
    <w:rPr>
      <w:rFonts w:ascii="Wingdings" w:hAnsi="Wingdings" w:cs="Wingdings"/>
      <w:color w:val="000000"/>
      <w:sz w:val="12"/>
      <w:szCs w:val="12"/>
    </w:rPr>
  </w:style>
  <w:style w:type="paragraph" w:styleId="af8">
    <w:name w:val="Normal (Web)"/>
    <w:basedOn w:val="a"/>
    <w:uiPriority w:val="99"/>
    <w:unhideWhenUsed/>
    <w:rsid w:val="00FA0B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character" w:styleId="af9">
    <w:name w:val="FollowedHyperlink"/>
    <w:basedOn w:val="a0"/>
    <w:uiPriority w:val="99"/>
    <w:semiHidden/>
    <w:unhideWhenUsed/>
    <w:rsid w:val="00751540"/>
    <w:rPr>
      <w:color w:val="800080" w:themeColor="followedHyperlink"/>
      <w:u w:val="single"/>
    </w:rPr>
  </w:style>
  <w:style w:type="paragraph" w:customStyle="1" w:styleId="Pa1">
    <w:name w:val="Pa1"/>
    <w:basedOn w:val="a"/>
    <w:next w:val="a"/>
    <w:uiPriority w:val="99"/>
    <w:rsid w:val="00920998"/>
    <w:pPr>
      <w:autoSpaceDE w:val="0"/>
      <w:autoSpaceDN w:val="0"/>
      <w:adjustRightInd w:val="0"/>
      <w:spacing w:line="161" w:lineRule="atLeast"/>
    </w:pPr>
    <w:rPr>
      <w:rFonts w:cs="Arial"/>
      <w:sz w:val="24"/>
      <w:szCs w:val="24"/>
      <w:lang w:val="en-US" w:eastAsia="zh-CN"/>
    </w:rPr>
  </w:style>
  <w:style w:type="paragraph" w:customStyle="1" w:styleId="Default">
    <w:name w:val="Default"/>
    <w:rsid w:val="002C51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92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285">
              <w:marLeft w:val="0"/>
              <w:marRight w:val="0"/>
              <w:marTop w:val="6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1028-AD5B-4BD0-BDE9-28836B2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76F10E5B.dotm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Telefax-Nachricht</vt:lpstr>
      <vt:lpstr>Telefax-Nachricht</vt:lpstr>
    </vt:vector>
  </TitlesOfParts>
  <Company>Viessmann Werke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Telefax-Nachricht</dc:title>
  <dc:creator>Куклин И.Г.</dc:creator>
  <cp:lastModifiedBy>Alexander Sevidov</cp:lastModifiedBy>
  <cp:revision>2</cp:revision>
  <cp:lastPrinted>2009-07-13T10:14:00Z</cp:lastPrinted>
  <dcterms:created xsi:type="dcterms:W3CDTF">2018-08-01T09:57:00Z</dcterms:created>
  <dcterms:modified xsi:type="dcterms:W3CDTF">2018-08-01T09:57:00Z</dcterms:modified>
</cp:coreProperties>
</file>