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6B" w:rsidRPr="006A176B" w:rsidRDefault="006A176B">
      <w:pPr>
        <w:rPr>
          <w:b/>
          <w:sz w:val="24"/>
          <w:lang w:val="en-US"/>
        </w:rPr>
      </w:pPr>
      <w:r w:rsidRPr="006A176B"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  <w:t>Комплекци</w:t>
      </w:r>
      <w:r w:rsidRPr="006A176B"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  <w:t>я</w:t>
      </w:r>
      <w:r w:rsidRPr="006A176B"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  <w:t xml:space="preserve"> контроллер</w:t>
      </w:r>
      <w:r w:rsidRPr="006A176B"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  <w:t xml:space="preserve">ов </w:t>
      </w:r>
      <w:proofErr w:type="spellStart"/>
      <w:r w:rsidRPr="006A176B">
        <w:rPr>
          <w:rFonts w:ascii="Arial" w:hAnsi="Arial" w:cs="Arial"/>
          <w:b/>
          <w:color w:val="000000"/>
          <w:sz w:val="28"/>
          <w:szCs w:val="24"/>
          <w:shd w:val="clear" w:color="auto" w:fill="FFFFFF"/>
          <w:lang w:val="en-US"/>
        </w:rPr>
        <w:t>Vitotronic</w:t>
      </w:r>
      <w:proofErr w:type="spellEnd"/>
    </w:p>
    <w:p w:rsidR="000348FB" w:rsidRDefault="00E03298">
      <w:r>
        <w:rPr>
          <w:noProof/>
          <w:lang w:eastAsia="ru-RU"/>
        </w:rPr>
        <w:drawing>
          <wp:inline distT="0" distB="0" distL="0" distR="0" wp14:anchorId="1BDF2FF1" wp14:editId="0D5520C8">
            <wp:extent cx="5940425" cy="516545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6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76B" w:rsidRDefault="006A176B" w:rsidP="00E03298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A176B" w:rsidRPr="00E03298" w:rsidRDefault="006A176B" w:rsidP="00E03298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6A176B" w:rsidRPr="00E0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98"/>
    <w:rsid w:val="000348FB"/>
    <w:rsid w:val="006A176B"/>
    <w:rsid w:val="009A5ABE"/>
    <w:rsid w:val="00E0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2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A176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A17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2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A176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A17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Елисеев</dc:creator>
  <cp:lastModifiedBy>Дмитрий Елисеев</cp:lastModifiedBy>
  <cp:revision>2</cp:revision>
  <dcterms:created xsi:type="dcterms:W3CDTF">2018-10-09T08:39:00Z</dcterms:created>
  <dcterms:modified xsi:type="dcterms:W3CDTF">2018-10-09T08:39:00Z</dcterms:modified>
</cp:coreProperties>
</file>